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7DB" w:rsidRPr="00763E4A" w:rsidRDefault="005C37DB" w:rsidP="00664A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63E4A">
        <w:rPr>
          <w:b/>
        </w:rPr>
        <w:t>PROPOSTA DO PROGRAMA DE COMEMORAÇÕES DO CENTENÁRIO DA REPUBLICA</w:t>
      </w:r>
    </w:p>
    <w:p w:rsidR="005C37DB" w:rsidRPr="00763E4A" w:rsidRDefault="005C37DB">
      <w:pPr>
        <w:rPr>
          <w:b/>
        </w:rPr>
      </w:pPr>
    </w:p>
    <w:p w:rsidR="005C37DB" w:rsidRPr="00664ACD" w:rsidRDefault="005C37DB" w:rsidP="00763E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64ACD">
        <w:rPr>
          <w:rFonts w:ascii="Times New Roman" w:hAnsi="Times New Roman"/>
          <w:b/>
          <w:bCs/>
          <w:color w:val="000000"/>
          <w:sz w:val="24"/>
          <w:szCs w:val="24"/>
        </w:rPr>
        <w:t xml:space="preserve"> INTRODUÇÃO</w:t>
      </w:r>
    </w:p>
    <w:p w:rsidR="005C37DB" w:rsidRPr="00664ACD" w:rsidRDefault="005C37DB" w:rsidP="00763E4A">
      <w:pPr>
        <w:pStyle w:val="ListParagraph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C37DB" w:rsidRPr="00664ACD" w:rsidRDefault="005C37DB" w:rsidP="00763E4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64ACD">
        <w:rPr>
          <w:rFonts w:ascii="Times New Roman" w:hAnsi="Times New Roman"/>
          <w:color w:val="000000"/>
          <w:sz w:val="24"/>
          <w:szCs w:val="24"/>
        </w:rPr>
        <w:t xml:space="preserve">                        Comemora</w:t>
      </w:r>
      <w:r w:rsidRPr="00664ACD">
        <w:rPr>
          <w:color w:val="000000"/>
          <w:sz w:val="24"/>
          <w:szCs w:val="24"/>
        </w:rPr>
        <w:t>‐</w:t>
      </w:r>
      <w:r w:rsidRPr="00664ACD">
        <w:rPr>
          <w:rFonts w:ascii="Times New Roman" w:hAnsi="Times New Roman"/>
          <w:color w:val="000000"/>
          <w:sz w:val="24"/>
          <w:szCs w:val="24"/>
        </w:rPr>
        <w:t>se em 5 de Outubro de 2010 o primeiro centenário da implantação da República em Portugal. «A proclamação da República constituiu um momento importante da história nacional, tendo marcado profundamente a sociedade, as instituições e a cultura em Portugal, mas sobretudo a forma de relacionamento do Estado com os seus cidadãos, permitindo afirmar, em novas condições, os valores da dignidade da pessoa humana, da liberdade, da igualdade e da justiça. […] As comemorações do centenário da República constituem uma oportunidade para aprofundar os valores e o ideário republicanos, em especial no que diz respeito à participação social e política e à promoção do progresso social, económico e cultural de Portugal.»</w:t>
      </w:r>
      <w:r w:rsidRPr="00664ACD">
        <w:rPr>
          <w:rStyle w:val="EndnoteReference"/>
          <w:rFonts w:ascii="Times New Roman" w:hAnsi="Times New Roman"/>
          <w:color w:val="000000"/>
          <w:sz w:val="24"/>
          <w:szCs w:val="24"/>
        </w:rPr>
        <w:endnoteReference w:id="2"/>
      </w:r>
      <w:r w:rsidRPr="00664ACD">
        <w:rPr>
          <w:rFonts w:ascii="Times New Roman" w:hAnsi="Times New Roman"/>
          <w:color w:val="000000"/>
          <w:sz w:val="24"/>
          <w:szCs w:val="24"/>
        </w:rPr>
        <w:t xml:space="preserve">  «O Programa Oficial das Comemorações do Centenário da República integra um vasto conjunto de realizações organizadas em vários eixos programáticos, entre os quais o República nas Escolas». Para conhecimento do mesmo é de todo o interesse que se consulte o portal do centenário em:</w:t>
      </w:r>
    </w:p>
    <w:p w:rsidR="005C37DB" w:rsidRPr="00664ACD" w:rsidRDefault="005C37DB" w:rsidP="00763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C37DB" w:rsidRPr="00664ACD" w:rsidRDefault="005C37DB" w:rsidP="00763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7" w:history="1">
        <w:r w:rsidRPr="00664ACD">
          <w:rPr>
            <w:rStyle w:val="Hyperlink"/>
            <w:rFonts w:ascii="Times New Roman" w:hAnsi="Times New Roman"/>
            <w:sz w:val="24"/>
            <w:szCs w:val="24"/>
          </w:rPr>
          <w:t>http://www.centenariorepublica.pt/</w:t>
        </w:r>
      </w:hyperlink>
      <w:r w:rsidRPr="00664ACD">
        <w:rPr>
          <w:rFonts w:ascii="Times New Roman" w:hAnsi="Times New Roman"/>
          <w:color w:val="000000"/>
          <w:sz w:val="24"/>
          <w:szCs w:val="24"/>
        </w:rPr>
        <w:t>.</w:t>
      </w:r>
    </w:p>
    <w:p w:rsidR="005C37DB" w:rsidRPr="00664ACD" w:rsidRDefault="005C37DB" w:rsidP="00763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C37DB" w:rsidRPr="00664ACD" w:rsidRDefault="005C37DB" w:rsidP="00763E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8" w:history="1">
        <w:r w:rsidRPr="00664ACD">
          <w:rPr>
            <w:rStyle w:val="Hyperlink"/>
            <w:rFonts w:ascii="Times New Roman" w:hAnsi="Times New Roman"/>
            <w:sz w:val="24"/>
            <w:szCs w:val="24"/>
          </w:rPr>
          <w:t>http://escolas.centenariorepublica.pt</w:t>
        </w:r>
      </w:hyperlink>
      <w:r w:rsidRPr="00664ACD">
        <w:rPr>
          <w:rFonts w:ascii="Times New Roman" w:hAnsi="Times New Roman"/>
          <w:color w:val="000000"/>
          <w:sz w:val="24"/>
          <w:szCs w:val="24"/>
        </w:rPr>
        <w:t>.</w:t>
      </w:r>
    </w:p>
    <w:p w:rsidR="005C37DB" w:rsidRPr="00664ACD" w:rsidRDefault="005C37DB" w:rsidP="00763E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C37DB" w:rsidRPr="00664ACD" w:rsidRDefault="005C37DB" w:rsidP="00763E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C37DB" w:rsidRPr="00664ACD" w:rsidRDefault="005C37DB" w:rsidP="00763E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C37DB" w:rsidRPr="00664ACD" w:rsidRDefault="005C37DB" w:rsidP="00763E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C37DB" w:rsidRPr="00664ACD" w:rsidRDefault="005C37DB" w:rsidP="00763E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C37DB" w:rsidRDefault="005C37DB" w:rsidP="00763E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C37DB" w:rsidRDefault="005C37DB" w:rsidP="00763E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C37DB" w:rsidRDefault="005C37DB" w:rsidP="00763E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C37DB" w:rsidRDefault="005C37DB" w:rsidP="00763E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C37DB" w:rsidRDefault="005C37DB" w:rsidP="00763E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C37DB" w:rsidRDefault="005C37DB" w:rsidP="00763E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C37DB" w:rsidRPr="00664ACD" w:rsidRDefault="005C37DB" w:rsidP="00763E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64ACD">
        <w:rPr>
          <w:rFonts w:ascii="Times New Roman" w:hAnsi="Times New Roman"/>
          <w:b/>
          <w:bCs/>
          <w:sz w:val="24"/>
          <w:szCs w:val="24"/>
        </w:rPr>
        <w:t>A PARTICIPAÇÃO DO AGRUPAMENTO DE ESCOLAS</w:t>
      </w:r>
    </w:p>
    <w:p w:rsidR="005C37DB" w:rsidRPr="00664ACD" w:rsidRDefault="005C37DB" w:rsidP="00763E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C37DB" w:rsidRPr="00664ACD" w:rsidRDefault="005C37DB" w:rsidP="00763E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C37DB" w:rsidRPr="00664ACD" w:rsidRDefault="005C37DB" w:rsidP="00763E4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664ACD">
        <w:rPr>
          <w:rFonts w:ascii="Times New Roman" w:hAnsi="Times New Roman"/>
          <w:sz w:val="24"/>
          <w:szCs w:val="24"/>
        </w:rPr>
        <w:t xml:space="preserve">O Agrupamento de Escolas decidiu participar nas Comemorações do Centenário da República e </w:t>
      </w:r>
      <w:r w:rsidRPr="00664ACD">
        <w:rPr>
          <w:rFonts w:ascii="Times New Roman" w:hAnsi="Times New Roman"/>
          <w:bCs/>
          <w:sz w:val="24"/>
          <w:szCs w:val="24"/>
        </w:rPr>
        <w:t xml:space="preserve">propõe </w:t>
      </w:r>
      <w:r w:rsidRPr="00664ACD">
        <w:rPr>
          <w:rFonts w:ascii="Times New Roman" w:hAnsi="Times New Roman"/>
          <w:sz w:val="24"/>
          <w:szCs w:val="24"/>
        </w:rPr>
        <w:t xml:space="preserve">um leque de </w:t>
      </w:r>
      <w:r w:rsidRPr="00664ACD">
        <w:rPr>
          <w:rFonts w:ascii="Times New Roman" w:hAnsi="Times New Roman"/>
          <w:bCs/>
          <w:sz w:val="24"/>
          <w:szCs w:val="24"/>
        </w:rPr>
        <w:t xml:space="preserve">actividades </w:t>
      </w:r>
      <w:r w:rsidRPr="00664ACD">
        <w:rPr>
          <w:rFonts w:ascii="Times New Roman" w:hAnsi="Times New Roman"/>
          <w:sz w:val="24"/>
          <w:szCs w:val="24"/>
        </w:rPr>
        <w:t xml:space="preserve">a serem dinamizadas pelos docentes nos diferentes ciclos de ensino e nas diversas áreas, desde o pré-escolar ao Secundário. </w:t>
      </w:r>
      <w:r w:rsidRPr="00664ACD">
        <w:rPr>
          <w:rFonts w:ascii="Times New Roman" w:hAnsi="Times New Roman"/>
          <w:bCs/>
          <w:sz w:val="24"/>
          <w:szCs w:val="24"/>
        </w:rPr>
        <w:t xml:space="preserve">As actividades que agora se apresentam são apenas sugestões. </w:t>
      </w:r>
      <w:r w:rsidRPr="00664ACD">
        <w:rPr>
          <w:rFonts w:ascii="Times New Roman" w:hAnsi="Times New Roman"/>
          <w:sz w:val="24"/>
          <w:szCs w:val="24"/>
        </w:rPr>
        <w:t>Os docentes poderão, de acordo com o contexto da turma, o nível de ensino e as áreas curriculares que leccionam, desenvolver outros projectos versando a mesma temática. Serão apresentadas sugestões de iniciativas comemorativas e actividades em contexto pedagógico nos diferentes níveis de ensino, articulando as celebrações da escola com o programa oficial do Centenário da República.</w:t>
      </w:r>
    </w:p>
    <w:p w:rsidR="005C37DB" w:rsidRPr="00664ACD" w:rsidRDefault="005C37DB" w:rsidP="00763E4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64ACD">
        <w:rPr>
          <w:rFonts w:ascii="Times New Roman" w:hAnsi="Times New Roman"/>
          <w:bCs/>
          <w:sz w:val="24"/>
          <w:szCs w:val="24"/>
        </w:rPr>
        <w:t xml:space="preserve">Todas as actividades </w:t>
      </w:r>
      <w:r w:rsidRPr="00664ACD">
        <w:rPr>
          <w:rFonts w:ascii="Times New Roman" w:hAnsi="Times New Roman"/>
          <w:sz w:val="24"/>
          <w:szCs w:val="24"/>
        </w:rPr>
        <w:t xml:space="preserve">neste âmbito, </w:t>
      </w:r>
      <w:r w:rsidRPr="00664ACD">
        <w:rPr>
          <w:rFonts w:ascii="Times New Roman" w:hAnsi="Times New Roman"/>
          <w:bCs/>
          <w:sz w:val="24"/>
          <w:szCs w:val="24"/>
        </w:rPr>
        <w:t>quer as que integrem o programa que agora sugerimos quer outras que decidam realizar</w:t>
      </w:r>
      <w:r w:rsidRPr="00664ACD">
        <w:rPr>
          <w:rFonts w:ascii="Times New Roman" w:hAnsi="Times New Roman"/>
          <w:sz w:val="24"/>
          <w:szCs w:val="24"/>
        </w:rPr>
        <w:t xml:space="preserve">, devem ser divulgadas ao docente responsável, utilizando para isso o email: </w:t>
      </w:r>
      <w:r w:rsidRPr="00664ACD">
        <w:rPr>
          <w:rFonts w:ascii="Times New Roman" w:hAnsi="Times New Roman"/>
          <w:sz w:val="24"/>
          <w:szCs w:val="24"/>
          <w:u w:val="single"/>
        </w:rPr>
        <w:t>branca.b.santos@gmail.com.</w:t>
      </w:r>
      <w:r w:rsidRPr="00664ACD">
        <w:rPr>
          <w:rFonts w:ascii="Times New Roman" w:hAnsi="Times New Roman"/>
          <w:sz w:val="24"/>
          <w:szCs w:val="24"/>
        </w:rPr>
        <w:t xml:space="preserve"> </w:t>
      </w:r>
    </w:p>
    <w:p w:rsidR="005C37DB" w:rsidRPr="00664ACD" w:rsidRDefault="005C37DB" w:rsidP="00763E4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5C37DB" w:rsidRPr="00664ACD" w:rsidRDefault="005C37DB" w:rsidP="00763E4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64ACD">
        <w:rPr>
          <w:rFonts w:ascii="Times New Roman" w:hAnsi="Times New Roman"/>
          <w:sz w:val="24"/>
          <w:szCs w:val="24"/>
        </w:rPr>
        <w:t>Decidimos associar o nosso Agrupamento a estas comemorações uma vez que o projecto político da República integrava em si um investimento na educação e na reforma do ensino porque, como acreditavam os seus principais ideólogos, só assim era possível uma mudança nas mentalidades que completasse a alteração do sistema político. Partilhavam uma utopia pedagógica actual em que a escola desempenhava um papel essencial. E daí também o empenho na formação de cidadãos activos e intervenientes, na educação e formação cívica, tão presente e revalorizada nos actuais currículos escolares.</w:t>
      </w:r>
    </w:p>
    <w:p w:rsidR="005C37DB" w:rsidRDefault="005C37DB" w:rsidP="00763E4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5C37DB" w:rsidRPr="00664ACD" w:rsidRDefault="005C37DB" w:rsidP="00763E4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6"/>
        <w:gridCol w:w="6379"/>
      </w:tblGrid>
      <w:tr w:rsidR="005C37DB" w:rsidRPr="00DE42F6" w:rsidTr="00DE42F6">
        <w:tc>
          <w:tcPr>
            <w:tcW w:w="2376" w:type="dxa"/>
            <w:shd w:val="clear" w:color="auto" w:fill="4F81BD"/>
          </w:tcPr>
          <w:p w:rsidR="005C37DB" w:rsidRPr="00DE42F6" w:rsidRDefault="005C37DB" w:rsidP="00DE42F6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</w:p>
          <w:p w:rsidR="005C37DB" w:rsidRPr="00DE42F6" w:rsidRDefault="005C37DB" w:rsidP="00DE42F6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r w:rsidRPr="00DE42F6"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 xml:space="preserve">  NIVEIS DE ENSINO</w:t>
            </w:r>
          </w:p>
        </w:tc>
        <w:tc>
          <w:tcPr>
            <w:tcW w:w="6379" w:type="dxa"/>
            <w:shd w:val="clear" w:color="auto" w:fill="4F81BD"/>
          </w:tcPr>
          <w:p w:rsidR="005C37DB" w:rsidRPr="00DE42F6" w:rsidRDefault="005C37DB" w:rsidP="00DE42F6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r w:rsidRPr="00DE42F6"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 xml:space="preserve"> </w:t>
            </w:r>
          </w:p>
          <w:p w:rsidR="005C37DB" w:rsidRPr="00DE42F6" w:rsidRDefault="005C37DB" w:rsidP="00DE42F6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r w:rsidRPr="00DE42F6"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 xml:space="preserve">                       ACTIVIDADE</w:t>
            </w:r>
          </w:p>
        </w:tc>
      </w:tr>
      <w:tr w:rsidR="005C37DB" w:rsidRPr="00DE42F6" w:rsidTr="00DE42F6">
        <w:tc>
          <w:tcPr>
            <w:tcW w:w="2376" w:type="dxa"/>
          </w:tcPr>
          <w:p w:rsidR="005C37DB" w:rsidRPr="00DE42F6" w:rsidRDefault="005C37DB" w:rsidP="00DE42F6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37DB" w:rsidRPr="00DE42F6" w:rsidRDefault="005C37DB" w:rsidP="00DE42F6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42F6">
              <w:rPr>
                <w:rFonts w:ascii="Times New Roman" w:hAnsi="Times New Roman"/>
                <w:b/>
                <w:sz w:val="24"/>
                <w:szCs w:val="24"/>
              </w:rPr>
              <w:t>Pré-escolar</w:t>
            </w:r>
          </w:p>
        </w:tc>
        <w:tc>
          <w:tcPr>
            <w:tcW w:w="6379" w:type="dxa"/>
          </w:tcPr>
          <w:p w:rsidR="005C37DB" w:rsidRPr="00DE42F6" w:rsidRDefault="005C37DB" w:rsidP="00DE42F6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37DB" w:rsidRPr="00DE42F6" w:rsidRDefault="005C37DB" w:rsidP="00DE42F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2F6">
              <w:rPr>
                <w:rFonts w:ascii="Times New Roman" w:hAnsi="Times New Roman"/>
                <w:sz w:val="24"/>
                <w:szCs w:val="24"/>
              </w:rPr>
              <w:t xml:space="preserve">Exploração e pintura da </w:t>
            </w:r>
            <w:r w:rsidRPr="00DE42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bandeira </w:t>
            </w:r>
            <w:r w:rsidRPr="00DE42F6">
              <w:rPr>
                <w:rFonts w:ascii="Times New Roman" w:hAnsi="Times New Roman"/>
                <w:sz w:val="24"/>
                <w:szCs w:val="24"/>
              </w:rPr>
              <w:t>da República.</w:t>
            </w:r>
          </w:p>
          <w:p w:rsidR="005C37DB" w:rsidRPr="00DE42F6" w:rsidRDefault="005C37DB" w:rsidP="00DE42F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42F6">
              <w:rPr>
                <w:rFonts w:ascii="Times New Roman" w:hAnsi="Times New Roman"/>
                <w:sz w:val="24"/>
                <w:szCs w:val="24"/>
              </w:rPr>
              <w:t xml:space="preserve">Aprendizagem do </w:t>
            </w:r>
            <w:r w:rsidRPr="00DE42F6">
              <w:rPr>
                <w:rFonts w:ascii="Times New Roman" w:hAnsi="Times New Roman"/>
                <w:b/>
                <w:bCs/>
                <w:sz w:val="24"/>
                <w:szCs w:val="24"/>
              </w:rPr>
              <w:t>hino nacional.</w:t>
            </w:r>
          </w:p>
          <w:p w:rsidR="005C37DB" w:rsidRPr="00DE42F6" w:rsidRDefault="005C37DB" w:rsidP="00DE42F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DB" w:rsidRPr="00DE42F6" w:rsidTr="00DE42F6">
        <w:tc>
          <w:tcPr>
            <w:tcW w:w="2376" w:type="dxa"/>
          </w:tcPr>
          <w:p w:rsidR="005C37DB" w:rsidRPr="00DE42F6" w:rsidRDefault="005C37DB" w:rsidP="00DE42F6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37DB" w:rsidRPr="00DE42F6" w:rsidRDefault="005C37DB" w:rsidP="00DE42F6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42F6">
              <w:rPr>
                <w:rFonts w:ascii="Times New Roman" w:hAnsi="Times New Roman"/>
                <w:b/>
                <w:sz w:val="24"/>
                <w:szCs w:val="24"/>
              </w:rPr>
              <w:t>1º Ciclo</w:t>
            </w:r>
          </w:p>
        </w:tc>
        <w:tc>
          <w:tcPr>
            <w:tcW w:w="6379" w:type="dxa"/>
          </w:tcPr>
          <w:p w:rsidR="005C37DB" w:rsidRPr="00DE42F6" w:rsidRDefault="005C37DB" w:rsidP="00DE42F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37DB" w:rsidRPr="00DE42F6" w:rsidRDefault="005C37DB" w:rsidP="00DE42F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2F6">
              <w:rPr>
                <w:rFonts w:ascii="Times New Roman" w:hAnsi="Times New Roman"/>
                <w:sz w:val="24"/>
                <w:szCs w:val="24"/>
              </w:rPr>
              <w:t xml:space="preserve">Exploração e pintura da </w:t>
            </w:r>
            <w:r w:rsidRPr="00DE42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bandeira </w:t>
            </w:r>
            <w:r w:rsidRPr="00DE42F6">
              <w:rPr>
                <w:rFonts w:ascii="Times New Roman" w:hAnsi="Times New Roman"/>
                <w:sz w:val="24"/>
                <w:szCs w:val="24"/>
              </w:rPr>
              <w:t>da República (comparar com a bandeira azul e branca da Monarquia para explicar, de forma simples, a transição entre os sistemas políticos)</w:t>
            </w:r>
          </w:p>
          <w:p w:rsidR="005C37DB" w:rsidRPr="00DE42F6" w:rsidRDefault="005C37DB" w:rsidP="00DE42F6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37DB" w:rsidRPr="00DE42F6" w:rsidRDefault="005C37DB" w:rsidP="00DE42F6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2F6">
              <w:rPr>
                <w:rFonts w:ascii="Times New Roman" w:hAnsi="Times New Roman"/>
                <w:sz w:val="24"/>
                <w:szCs w:val="24"/>
              </w:rPr>
              <w:t xml:space="preserve">Aprendizagem do </w:t>
            </w:r>
            <w:r w:rsidRPr="00DE42F6">
              <w:rPr>
                <w:rFonts w:ascii="Times New Roman" w:hAnsi="Times New Roman"/>
                <w:b/>
                <w:bCs/>
                <w:sz w:val="24"/>
                <w:szCs w:val="24"/>
              </w:rPr>
              <w:t>hino nacional.</w:t>
            </w:r>
          </w:p>
        </w:tc>
      </w:tr>
      <w:tr w:rsidR="005C37DB" w:rsidRPr="00DE42F6" w:rsidTr="00DE42F6">
        <w:tc>
          <w:tcPr>
            <w:tcW w:w="2376" w:type="dxa"/>
          </w:tcPr>
          <w:p w:rsidR="005C37DB" w:rsidRPr="00DE42F6" w:rsidRDefault="005C37DB" w:rsidP="00DE42F6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37DB" w:rsidRPr="00DE42F6" w:rsidRDefault="005C37DB" w:rsidP="00DE42F6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42F6">
              <w:rPr>
                <w:rFonts w:ascii="Times New Roman" w:hAnsi="Times New Roman"/>
                <w:b/>
                <w:sz w:val="24"/>
                <w:szCs w:val="24"/>
              </w:rPr>
              <w:t>2º E 3º ciclo</w:t>
            </w:r>
          </w:p>
        </w:tc>
        <w:tc>
          <w:tcPr>
            <w:tcW w:w="6379" w:type="dxa"/>
          </w:tcPr>
          <w:p w:rsidR="005C37DB" w:rsidRPr="00DE42F6" w:rsidRDefault="005C37DB" w:rsidP="00DE42F6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37DB" w:rsidRPr="00DE42F6" w:rsidRDefault="005C37DB" w:rsidP="00DE42F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2F6">
              <w:rPr>
                <w:rFonts w:ascii="Times New Roman" w:hAnsi="Times New Roman"/>
                <w:sz w:val="24"/>
                <w:szCs w:val="24"/>
              </w:rPr>
              <w:t xml:space="preserve">Aprendizagem do </w:t>
            </w:r>
            <w:r w:rsidRPr="00DE42F6">
              <w:rPr>
                <w:rFonts w:ascii="Times New Roman" w:hAnsi="Times New Roman"/>
                <w:b/>
                <w:bCs/>
                <w:sz w:val="24"/>
                <w:szCs w:val="24"/>
              </w:rPr>
              <w:t>hino nacional e exploração da</w:t>
            </w:r>
            <w:r w:rsidRPr="00DE42F6">
              <w:rPr>
                <w:rFonts w:ascii="Times New Roman" w:hAnsi="Times New Roman"/>
                <w:sz w:val="24"/>
                <w:szCs w:val="24"/>
              </w:rPr>
              <w:t xml:space="preserve"> biografia sumária dos autores da letra e da música.</w:t>
            </w:r>
          </w:p>
          <w:p w:rsidR="005C37DB" w:rsidRPr="00DE42F6" w:rsidRDefault="005C37DB" w:rsidP="00DE42F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42F6">
              <w:rPr>
                <w:rFonts w:ascii="Times New Roman" w:hAnsi="Times New Roman"/>
                <w:sz w:val="24"/>
                <w:szCs w:val="24"/>
              </w:rPr>
              <w:t>Exploração da iconografia republicana.</w:t>
            </w:r>
          </w:p>
          <w:p w:rsidR="005C37DB" w:rsidRPr="00DE42F6" w:rsidRDefault="005C37DB" w:rsidP="00DE42F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42F6">
              <w:rPr>
                <w:rFonts w:ascii="Times New Roman" w:hAnsi="Times New Roman"/>
                <w:sz w:val="24"/>
                <w:szCs w:val="24"/>
              </w:rPr>
              <w:t xml:space="preserve">Leitura integral (ou extractos) das seguintes obras: “Mataram o rei “de Ana Magalhães e Isabel Alçada, “O Dia </w:t>
            </w:r>
            <w:smartTag w:uri="urn:schemas-microsoft-com:office:smarttags" w:element="PersonName">
              <w:smartTagPr>
                <w:attr w:name="ProductID" w:val="em que Mataram"/>
              </w:smartTagPr>
              <w:r w:rsidRPr="00DE42F6">
                <w:rPr>
                  <w:rFonts w:ascii="Times New Roman" w:hAnsi="Times New Roman"/>
                  <w:sz w:val="24"/>
                  <w:szCs w:val="24"/>
                </w:rPr>
                <w:t>em que Mataram</w:t>
              </w:r>
            </w:smartTag>
            <w:r w:rsidRPr="00DE42F6">
              <w:rPr>
                <w:rFonts w:ascii="Times New Roman" w:hAnsi="Times New Roman"/>
                <w:sz w:val="24"/>
                <w:szCs w:val="24"/>
              </w:rPr>
              <w:t xml:space="preserve"> o Rei” de José Jorge Letria e “Viva a República!” de Ana Maria Magina;</w:t>
            </w:r>
          </w:p>
          <w:p w:rsidR="005C37DB" w:rsidRPr="00DE42F6" w:rsidRDefault="005C37DB" w:rsidP="00DE42F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2F6">
              <w:rPr>
                <w:rFonts w:ascii="Times New Roman" w:hAnsi="Times New Roman"/>
                <w:sz w:val="24"/>
                <w:szCs w:val="24"/>
              </w:rPr>
              <w:t xml:space="preserve">Diálogos/debates/assembleias de turma que promovam a participação dos alunos e a tomada de decisões; </w:t>
            </w:r>
          </w:p>
          <w:p w:rsidR="005C37DB" w:rsidRPr="00DE42F6" w:rsidRDefault="005C37DB" w:rsidP="00DE42F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2F6">
              <w:rPr>
                <w:rFonts w:ascii="Times New Roman" w:hAnsi="Times New Roman"/>
                <w:sz w:val="24"/>
                <w:szCs w:val="24"/>
              </w:rPr>
              <w:t>Promoção de assembleias de turma/escola com vista à participação numa assembleia municipal;</w:t>
            </w:r>
          </w:p>
          <w:p w:rsidR="005C37DB" w:rsidRPr="00DE42F6" w:rsidRDefault="005C37DB" w:rsidP="00DE42F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2F6">
              <w:rPr>
                <w:rFonts w:ascii="Times New Roman" w:hAnsi="Times New Roman"/>
                <w:sz w:val="24"/>
                <w:szCs w:val="24"/>
              </w:rPr>
              <w:t>Dramatização que ilustre a importância da participação cívica dos cidadãos (a importância da escolha por sufrágio);</w:t>
            </w:r>
          </w:p>
          <w:p w:rsidR="005C37DB" w:rsidRPr="00DE42F6" w:rsidRDefault="005C37DB" w:rsidP="00DE42F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2F6">
              <w:rPr>
                <w:rFonts w:ascii="Times New Roman" w:hAnsi="Times New Roman"/>
                <w:sz w:val="24"/>
                <w:szCs w:val="24"/>
              </w:rPr>
              <w:t>Simulação de referendos ou eleições na turma; na escola (cartão de eleitor; cadernos eleitorais; urnas; boletins de voto)</w:t>
            </w:r>
          </w:p>
        </w:tc>
      </w:tr>
      <w:tr w:rsidR="005C37DB" w:rsidRPr="00DE42F6" w:rsidTr="00DE42F6">
        <w:tc>
          <w:tcPr>
            <w:tcW w:w="2376" w:type="dxa"/>
          </w:tcPr>
          <w:p w:rsidR="005C37DB" w:rsidRPr="00DE42F6" w:rsidRDefault="005C37DB" w:rsidP="00DE42F6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37DB" w:rsidRPr="00DE42F6" w:rsidRDefault="005C37DB" w:rsidP="00DE42F6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42F6">
              <w:rPr>
                <w:rFonts w:ascii="Times New Roman" w:hAnsi="Times New Roman"/>
                <w:b/>
                <w:sz w:val="24"/>
                <w:szCs w:val="24"/>
              </w:rPr>
              <w:t>Secundário</w:t>
            </w:r>
          </w:p>
        </w:tc>
        <w:tc>
          <w:tcPr>
            <w:tcW w:w="6379" w:type="dxa"/>
          </w:tcPr>
          <w:p w:rsidR="005C37DB" w:rsidRPr="00DE42F6" w:rsidRDefault="005C37DB" w:rsidP="00DE4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37DB" w:rsidRPr="00DE42F6" w:rsidRDefault="005C37DB" w:rsidP="00DE42F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eastAsia="pt-PT"/>
              </w:rPr>
            </w:pPr>
            <w:r w:rsidRPr="00DE42F6">
              <w:rPr>
                <w:rFonts w:ascii="Times New Roman" w:hAnsi="Times New Roman"/>
                <w:sz w:val="24"/>
                <w:szCs w:val="24"/>
              </w:rPr>
              <w:t xml:space="preserve">Participação no </w:t>
            </w:r>
            <w:r w:rsidRPr="00DE42F6">
              <w:rPr>
                <w:rFonts w:ascii="Times New Roman" w:hAnsi="Times New Roman"/>
                <w:b/>
                <w:bCs/>
                <w:sz w:val="24"/>
                <w:szCs w:val="24"/>
              </w:rPr>
              <w:t>Concurso: «</w:t>
            </w:r>
            <w:r w:rsidRPr="00DE42F6">
              <w:rPr>
                <w:rFonts w:ascii="Times New Roman" w:hAnsi="Times New Roman"/>
                <w:sz w:val="24"/>
                <w:szCs w:val="24"/>
              </w:rPr>
              <w:t>O concurso A República em…</w:t>
            </w:r>
            <w:r w:rsidRPr="00DE42F6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Pr="00DE42F6">
              <w:rPr>
                <w:rFonts w:ascii="Times New Roman" w:hAnsi="Times New Roman"/>
                <w:bCs/>
                <w:sz w:val="24"/>
                <w:szCs w:val="24"/>
              </w:rPr>
              <w:t xml:space="preserve"> Baião,</w:t>
            </w:r>
            <w:r w:rsidRPr="00DE4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42F6">
              <w:rPr>
                <w:rFonts w:ascii="Times New Roman" w:hAnsi="Times New Roman"/>
                <w:sz w:val="24"/>
                <w:szCs w:val="24"/>
                <w:lang w:eastAsia="pt-PT"/>
              </w:rPr>
              <w:t xml:space="preserve">uma iniciativa da Comissão Nacional para as Comemorações do Centenário da República (CNCCR), da Direcção Geral de Inovação e Desenvolvimento Curricular (DGIDC) e do Plano Nacional de Leitura (PNL). O 12º ano Turma C, está a trabalhar os Livros de Actas da Câmara Municipal de </w:t>
            </w:r>
            <w:smartTag w:uri="urn:schemas-microsoft-com:office:smarttags" w:element="metricconverter">
              <w:smartTagPr>
                <w:attr w:name="ProductID" w:val="1900 a"/>
              </w:smartTagPr>
              <w:r w:rsidRPr="00DE42F6">
                <w:rPr>
                  <w:rFonts w:ascii="Times New Roman" w:hAnsi="Times New Roman"/>
                  <w:sz w:val="24"/>
                  <w:szCs w:val="24"/>
                  <w:lang w:eastAsia="pt-PT"/>
                </w:rPr>
                <w:t>1900 a</w:t>
              </w:r>
            </w:smartTag>
            <w:r w:rsidRPr="00DE42F6">
              <w:rPr>
                <w:rFonts w:ascii="Times New Roman" w:hAnsi="Times New Roman"/>
                <w:sz w:val="24"/>
                <w:szCs w:val="24"/>
                <w:lang w:eastAsia="pt-PT"/>
              </w:rPr>
              <w:t xml:space="preserve"> </w:t>
            </w:r>
            <w:smartTag w:uri="urn:schemas-microsoft-com:office:smarttags" w:element="metricconverter">
              <w:smartTagPr>
                <w:attr w:name="ProductID" w:val="1910 a"/>
              </w:smartTagPr>
              <w:r w:rsidRPr="00DE42F6">
                <w:rPr>
                  <w:rFonts w:ascii="Times New Roman" w:hAnsi="Times New Roman"/>
                  <w:sz w:val="24"/>
                  <w:szCs w:val="24"/>
                  <w:lang w:eastAsia="pt-PT"/>
                </w:rPr>
                <w:t>1910 a</w:t>
              </w:r>
            </w:smartTag>
            <w:r w:rsidRPr="00DE42F6">
              <w:rPr>
                <w:rFonts w:ascii="Times New Roman" w:hAnsi="Times New Roman"/>
                <w:sz w:val="24"/>
                <w:szCs w:val="24"/>
                <w:lang w:eastAsia="pt-PT"/>
              </w:rPr>
              <w:t xml:space="preserve"> fim de fazer um levantamento de como se vivia em Baião nessa altura e a forma como a Implantação da República foi vivida no concelho.</w:t>
            </w:r>
          </w:p>
          <w:p w:rsidR="005C37DB" w:rsidRPr="00DE42F6" w:rsidRDefault="005C37DB" w:rsidP="00DE42F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jc w:val="both"/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eastAsia="pt-PT"/>
              </w:rPr>
            </w:pPr>
            <w:r w:rsidRPr="00DE42F6">
              <w:rPr>
                <w:rFonts w:ascii="Times New Roman" w:hAnsi="Times New Roman"/>
                <w:sz w:val="24"/>
                <w:szCs w:val="24"/>
                <w:lang w:eastAsia="pt-PT"/>
              </w:rPr>
              <w:t>Participação no concurso «</w:t>
            </w:r>
            <w:r w:rsidRPr="00DE42F6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A República: o meu discurso em 2010» (vários alunos a participar).</w:t>
            </w:r>
          </w:p>
          <w:p w:rsidR="005C37DB" w:rsidRPr="00410E8F" w:rsidRDefault="005C37DB" w:rsidP="00DE42F6">
            <w:pPr>
              <w:pStyle w:val="NormalWeb"/>
              <w:numPr>
                <w:ilvl w:val="0"/>
                <w:numId w:val="4"/>
              </w:numPr>
            </w:pPr>
            <w:r w:rsidRPr="00410E8F">
              <w:t>Apresentação de trabalhos realizados por alunos (em PowerPoint ou em vídeo) a colegas, encarregados de educação e convidados.</w:t>
            </w:r>
          </w:p>
          <w:p w:rsidR="005C37DB" w:rsidRPr="00DE42F6" w:rsidRDefault="005C37DB" w:rsidP="00DE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DB" w:rsidRPr="00DE42F6" w:rsidTr="00DE42F6">
        <w:tc>
          <w:tcPr>
            <w:tcW w:w="2376" w:type="dxa"/>
          </w:tcPr>
          <w:p w:rsidR="005C37DB" w:rsidRPr="00DE42F6" w:rsidRDefault="005C37DB" w:rsidP="00DE42F6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37DB" w:rsidRPr="00DE42F6" w:rsidRDefault="005C37DB" w:rsidP="00DE42F6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2F6">
              <w:rPr>
                <w:rFonts w:ascii="Times New Roman" w:hAnsi="Times New Roman"/>
                <w:sz w:val="24"/>
                <w:szCs w:val="24"/>
              </w:rPr>
              <w:t>Comunidade escolar</w:t>
            </w:r>
          </w:p>
          <w:p w:rsidR="005C37DB" w:rsidRPr="00DE42F6" w:rsidRDefault="005C37DB" w:rsidP="00DE42F6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37DB" w:rsidRPr="00DE42F6" w:rsidRDefault="005C37DB" w:rsidP="00DE42F6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C37DB" w:rsidRPr="00DE42F6" w:rsidRDefault="005C37DB" w:rsidP="00DE4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C37DB" w:rsidRPr="00DE42F6" w:rsidRDefault="005C37DB" w:rsidP="00DE42F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2F6">
              <w:rPr>
                <w:rFonts w:ascii="Times New Roman" w:hAnsi="Times New Roman"/>
                <w:sz w:val="24"/>
                <w:szCs w:val="24"/>
              </w:rPr>
              <w:t>Divulgação dos trabalhos e actividades realizadas ao longo do ano.</w:t>
            </w:r>
          </w:p>
          <w:p w:rsidR="005C37DB" w:rsidRPr="00DE42F6" w:rsidRDefault="005C37DB" w:rsidP="00DE4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7DB" w:rsidRPr="00DE42F6" w:rsidRDefault="005C37DB" w:rsidP="00DE42F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42F6">
              <w:rPr>
                <w:rFonts w:ascii="Times New Roman" w:hAnsi="Times New Roman"/>
                <w:sz w:val="24"/>
                <w:szCs w:val="24"/>
              </w:rPr>
              <w:t xml:space="preserve">Reunião de todos os trabalhos produzidos e montagem da exposição: </w:t>
            </w:r>
            <w:r w:rsidRPr="00DE42F6">
              <w:rPr>
                <w:rFonts w:ascii="Times New Roman" w:hAnsi="Times New Roman"/>
                <w:b/>
                <w:bCs/>
                <w:sz w:val="24"/>
                <w:szCs w:val="24"/>
              </w:rPr>
              <w:t>«República na Escola e no concelho»</w:t>
            </w:r>
          </w:p>
          <w:p w:rsidR="005C37DB" w:rsidRPr="00DE42F6" w:rsidRDefault="005C37DB" w:rsidP="00DE42F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2F6">
              <w:rPr>
                <w:rFonts w:ascii="Times New Roman" w:hAnsi="Times New Roman"/>
                <w:sz w:val="24"/>
                <w:szCs w:val="24"/>
              </w:rPr>
              <w:t>(A exposição será montada no inicio do próximo ano lectivo e permanecerá até 5 de Outubro de 2010)</w:t>
            </w:r>
          </w:p>
          <w:p w:rsidR="005C37DB" w:rsidRPr="00DE42F6" w:rsidRDefault="005C37DB" w:rsidP="00DE42F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37DB" w:rsidRPr="00664ACD" w:rsidRDefault="005C37DB" w:rsidP="00763E4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sectPr w:rsidR="005C37DB" w:rsidRPr="00664ACD" w:rsidSect="009C3399">
      <w:headerReference w:type="default" r:id="rId9"/>
      <w:pgSz w:w="11906" w:h="16838"/>
      <w:pgMar w:top="1417" w:right="1701" w:bottom="1417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7DB" w:rsidRDefault="005C37DB" w:rsidP="00090F14">
      <w:pPr>
        <w:spacing w:after="0" w:line="240" w:lineRule="auto"/>
      </w:pPr>
      <w:r>
        <w:separator/>
      </w:r>
    </w:p>
  </w:endnote>
  <w:endnote w:type="continuationSeparator" w:id="1">
    <w:p w:rsidR="005C37DB" w:rsidRDefault="005C37DB" w:rsidP="00090F14">
      <w:pPr>
        <w:spacing w:after="0" w:line="240" w:lineRule="auto"/>
      </w:pPr>
      <w:r>
        <w:continuationSeparator/>
      </w:r>
    </w:p>
  </w:endnote>
  <w:endnote w:id="2">
    <w:p w:rsidR="005C37DB" w:rsidRDefault="005C37DB" w:rsidP="006616B3">
      <w:pPr>
        <w:autoSpaceDE w:val="0"/>
        <w:autoSpaceDN w:val="0"/>
        <w:adjustRightInd w:val="0"/>
        <w:spacing w:after="0" w:line="240" w:lineRule="auto"/>
      </w:pPr>
      <w:r>
        <w:rPr>
          <w:rStyle w:val="EndnoteReference"/>
        </w:rPr>
        <w:endnoteRef/>
      </w:r>
      <w:r>
        <w:t xml:space="preserve"> </w:t>
      </w:r>
      <w:r>
        <w:rPr>
          <w:rFonts w:cs="Calibri"/>
          <w:color w:val="000000"/>
          <w:sz w:val="13"/>
          <w:szCs w:val="13"/>
        </w:rPr>
        <w:t xml:space="preserve">1 </w:t>
      </w:r>
      <w:r>
        <w:rPr>
          <w:rFonts w:cs="Calibri"/>
          <w:color w:val="000000"/>
          <w:sz w:val="20"/>
          <w:szCs w:val="20"/>
        </w:rPr>
        <w:t xml:space="preserve">Com base nos textos divulgados pela Comissão Nacional para as Comemorações do Centenário da República em: </w:t>
      </w:r>
      <w:r>
        <w:rPr>
          <w:rFonts w:cs="Calibri"/>
          <w:color w:val="EE6200"/>
          <w:sz w:val="20"/>
          <w:szCs w:val="20"/>
        </w:rPr>
        <w:t>http://www.centenariorepublica.pt/escolas</w:t>
      </w:r>
      <w:r>
        <w:rPr>
          <w:rFonts w:cs="Calibri"/>
          <w:color w:val="000000"/>
          <w:sz w:val="20"/>
          <w:szCs w:val="20"/>
        </w:rPr>
        <w:t>. As citações apresentadas têm a mesma fonte.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7DB" w:rsidRDefault="005C37DB" w:rsidP="00090F14">
      <w:pPr>
        <w:spacing w:after="0" w:line="240" w:lineRule="auto"/>
      </w:pPr>
      <w:r>
        <w:separator/>
      </w:r>
    </w:p>
  </w:footnote>
  <w:footnote w:type="continuationSeparator" w:id="1">
    <w:p w:rsidR="005C37DB" w:rsidRDefault="005C37DB" w:rsidP="00090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7DB" w:rsidRDefault="005C37DB">
    <w:pPr>
      <w:pStyle w:val="Header"/>
    </w:pPr>
    <w:r w:rsidRPr="00251CC3"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6" type="#_x0000_t75" style="width:84pt;height:30.75pt;visibility:visible">
          <v:imagedata r:id="rId1" o:title=""/>
        </v:shape>
      </w:pict>
    </w:r>
    <w:r>
      <w:t xml:space="preserve">  COMEMORAÇÃO DO CENTENÁRIO DA REPUBLICA – 5 DE Outubro de 2010</w:t>
    </w:r>
  </w:p>
  <w:p w:rsidR="005C37DB" w:rsidRDefault="005C37D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E59A1"/>
    <w:multiLevelType w:val="hybridMultilevel"/>
    <w:tmpl w:val="F00C80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52DFE"/>
    <w:multiLevelType w:val="hybridMultilevel"/>
    <w:tmpl w:val="CF5205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43A38">
      <w:numFmt w:val="bullet"/>
      <w:lvlText w:val="•"/>
      <w:lvlJc w:val="left"/>
      <w:pPr>
        <w:ind w:left="1440" w:hanging="360"/>
      </w:pPr>
      <w:rPr>
        <w:rFonts w:ascii="SymbolMT" w:eastAsia="Times New Roman" w:hAnsi="SymbolMT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E6BE3"/>
    <w:multiLevelType w:val="hybridMultilevel"/>
    <w:tmpl w:val="0256FC38"/>
    <w:lvl w:ilvl="0" w:tplc="0FDE31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DA400EB"/>
    <w:multiLevelType w:val="hybridMultilevel"/>
    <w:tmpl w:val="B21C4B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3E4A"/>
    <w:rsid w:val="000422D3"/>
    <w:rsid w:val="00090F14"/>
    <w:rsid w:val="001A4DD7"/>
    <w:rsid w:val="00251CC3"/>
    <w:rsid w:val="00276ABE"/>
    <w:rsid w:val="00410E8F"/>
    <w:rsid w:val="005C37DB"/>
    <w:rsid w:val="006616B3"/>
    <w:rsid w:val="00664ACD"/>
    <w:rsid w:val="0073385B"/>
    <w:rsid w:val="00763E4A"/>
    <w:rsid w:val="00916055"/>
    <w:rsid w:val="00937BE1"/>
    <w:rsid w:val="009C3399"/>
    <w:rsid w:val="00B213D7"/>
    <w:rsid w:val="00C42536"/>
    <w:rsid w:val="00DB5BAC"/>
    <w:rsid w:val="00DE42F6"/>
    <w:rsid w:val="00E03F0E"/>
    <w:rsid w:val="00E50C3F"/>
    <w:rsid w:val="00E92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39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63E4A"/>
    <w:pPr>
      <w:ind w:left="720"/>
    </w:pPr>
  </w:style>
  <w:style w:type="character" w:styleId="Hyperlink">
    <w:name w:val="Hyperlink"/>
    <w:basedOn w:val="DefaultParagraphFont"/>
    <w:uiPriority w:val="99"/>
    <w:rsid w:val="00763E4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90F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90F1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90F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0F1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90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0F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4253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937BE1"/>
    <w:rPr>
      <w:rFonts w:cs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6616B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616B3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6616B3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semiHidden/>
    <w:rsid w:val="00410E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63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colas.centenariorepublica.p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ntenariorepublica.p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4</Pages>
  <Words>785</Words>
  <Characters>4245</Characters>
  <Application>Microsoft Office Outlook</Application>
  <DocSecurity>0</DocSecurity>
  <Lines>0</Lines>
  <Paragraphs>0</Paragraphs>
  <ScaleCrop>false</ScaleCrop>
  <Company>baião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Branca</dc:creator>
  <cp:keywords/>
  <dc:description/>
  <cp:lastModifiedBy>Min. da Educação</cp:lastModifiedBy>
  <cp:revision>5</cp:revision>
  <cp:lastPrinted>2010-01-13T14:53:00Z</cp:lastPrinted>
  <dcterms:created xsi:type="dcterms:W3CDTF">2010-01-11T17:40:00Z</dcterms:created>
  <dcterms:modified xsi:type="dcterms:W3CDTF">2010-01-13T14:53:00Z</dcterms:modified>
</cp:coreProperties>
</file>